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67C6628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F30657"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67C6628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F30657"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82C6657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F30657">
                              <w:rPr>
                                <w:rFonts w:ascii="Verdana" w:hAnsi="Verdana"/>
                                <w:b/>
                                <w:bCs/>
                              </w:rPr>
                              <w:t>11/07/24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182C6657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F30657">
                        <w:rPr>
                          <w:rFonts w:ascii="Verdana" w:hAnsi="Verdana"/>
                          <w:b/>
                          <w:bCs/>
                        </w:rPr>
                        <w:t>11/07/24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FB1F08C" w:rsidR="00632718" w:rsidRPr="004C57CC" w:rsidRDefault="002E4E85" w:rsidP="00AC7241">
      <w:pPr>
        <w:pStyle w:val="11"/>
        <w:ind w:left="0" w:right="-28"/>
        <w:rPr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4C57CC">
        <w:rPr>
          <w:sz w:val="28"/>
          <w:szCs w:val="28"/>
          <w:lang w:val="el-GR"/>
        </w:rPr>
        <w:t xml:space="preserve">Απαγόρευση κυκλοφορίας οχημάτων και παραμονής εκδρομέων σε περιοχές </w:t>
      </w:r>
      <w:r w:rsidR="002466C2" w:rsidRPr="004C57CC">
        <w:rPr>
          <w:sz w:val="28"/>
          <w:szCs w:val="28"/>
        </w:rPr>
        <w:t>NATURA</w:t>
      </w:r>
      <w:r w:rsidR="002466C2" w:rsidRPr="004C57CC">
        <w:rPr>
          <w:sz w:val="28"/>
          <w:szCs w:val="28"/>
          <w:lang w:val="el-GR"/>
        </w:rPr>
        <w:t>, δασικά οικοσυστήματα, πάρκα και άλση της Περιφερειακής Ενότητας Μεσσηνίας</w:t>
      </w:r>
      <w:r w:rsidR="004C57CC" w:rsidRPr="004C57CC">
        <w:rPr>
          <w:sz w:val="28"/>
          <w:szCs w:val="28"/>
          <w:lang w:val="el-GR"/>
        </w:rPr>
        <w:t xml:space="preserve"> </w:t>
      </w:r>
      <w:r w:rsidR="002466C2" w:rsidRPr="004C57CC">
        <w:rPr>
          <w:sz w:val="28"/>
          <w:szCs w:val="28"/>
          <w:lang w:val="el-GR"/>
        </w:rPr>
        <w:t>,</w:t>
      </w:r>
      <w:bookmarkStart w:id="0" w:name="_Hlk171596684"/>
      <w:r w:rsidR="00F30657">
        <w:rPr>
          <w:sz w:val="28"/>
          <w:szCs w:val="28"/>
          <w:lang w:val="el-GR"/>
        </w:rPr>
        <w:t xml:space="preserve">την </w:t>
      </w:r>
      <w:r w:rsidR="004C57CC" w:rsidRPr="004C57CC">
        <w:rPr>
          <w:sz w:val="28"/>
          <w:szCs w:val="28"/>
          <w:lang w:val="el-GR"/>
        </w:rPr>
        <w:t xml:space="preserve"> </w:t>
      </w:r>
      <w:bookmarkStart w:id="1" w:name="_Hlk170473277"/>
      <w:r w:rsidR="00F30657">
        <w:rPr>
          <w:sz w:val="28"/>
          <w:szCs w:val="28"/>
          <w:lang w:val="el-GR"/>
        </w:rPr>
        <w:t>Παρασκευή  12/07/24</w:t>
      </w:r>
      <w:bookmarkEnd w:id="0"/>
    </w:p>
    <w:bookmarkEnd w:id="1"/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4625B6B" w:rsidR="00AC7241" w:rsidRPr="004C57CC" w:rsidRDefault="00F30657" w:rsidP="00F30657">
      <w:pPr>
        <w:pStyle w:val="11"/>
        <w:ind w:left="0" w:right="-28"/>
        <w:jc w:val="both"/>
        <w:rPr>
          <w:rFonts w:ascii="Verdana" w:hAnsi="Verdana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  </w:t>
      </w:r>
      <w:r w:rsidR="00523F40" w:rsidRPr="00F30657">
        <w:rPr>
          <w:rFonts w:asciiTheme="minorHAnsi" w:hAnsiTheme="minorHAnsi" w:cstheme="minorHAnsi"/>
          <w:sz w:val="28"/>
          <w:szCs w:val="28"/>
          <w:lang w:val="el-GR"/>
        </w:rPr>
        <w:t>Σ</w:t>
      </w:r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ε εφαρμογή της </w:t>
      </w:r>
      <w:proofErr w:type="spellStart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>υπ</w:t>
      </w:r>
      <w:proofErr w:type="spellEnd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>΄</w:t>
      </w:r>
      <w:r w:rsidR="00E6685A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>αριθμ</w:t>
      </w:r>
      <w:proofErr w:type="spellEnd"/>
      <w:r w:rsidR="00AC7241" w:rsidRPr="00F30657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135192/30-04-24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(ΑΔΑ: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9ΒΖΠ7Λ1-ΨΩΠ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) Απόφασης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του </w:t>
      </w:r>
      <w:proofErr w:type="spellStart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>Αντιπεριφερειάρχη</w:t>
      </w:r>
      <w:proofErr w:type="spellEnd"/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AC7241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και σύμφωνα με τον Χάρτη Πρόβλεψης Κινδύνου Πυρκαγιάς </w:t>
      </w:r>
      <w:r w:rsidR="00E6685A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που ισχύει για </w:t>
      </w:r>
      <w:r>
        <w:rPr>
          <w:sz w:val="28"/>
          <w:szCs w:val="28"/>
          <w:lang w:val="el-GR"/>
        </w:rPr>
        <w:t xml:space="preserve">την </w:t>
      </w:r>
      <w:r w:rsidRPr="004C57C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Παρασκευή  12/07/24</w:t>
      </w:r>
      <w:r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(κατηγορία κινδύνου </w:t>
      </w:r>
      <w:r w:rsidR="00450C29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080771" w:rsidRPr="004C57CC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–  υψηλή)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AC7241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ΑΠΑΓΟΡΕΥΕΤΑΙ με </w:t>
      </w:r>
      <w:r w:rsidR="0009466B" w:rsidRPr="004C57CC">
        <w:rPr>
          <w:rFonts w:asciiTheme="minorHAnsi" w:hAnsiTheme="minorHAnsi" w:cstheme="minorHAnsi"/>
          <w:sz w:val="28"/>
          <w:szCs w:val="28"/>
          <w:u w:val="single"/>
          <w:lang w:val="el-GR"/>
        </w:rPr>
        <w:t>οποιονδήποτε τρόπο και μέσο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 w:rsidRPr="004C57CC">
        <w:rPr>
          <w:rFonts w:asciiTheme="minorHAnsi" w:hAnsiTheme="minorHAnsi" w:cstheme="minorHAnsi"/>
          <w:sz w:val="28"/>
          <w:szCs w:val="28"/>
          <w:lang w:val="el-GR"/>
        </w:rPr>
        <w:t>τ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ός των περιοχών της Π.Ε. </w:t>
      </w:r>
      <w:r w:rsidR="002466C2" w:rsidRPr="004C57CC">
        <w:rPr>
          <w:rFonts w:asciiTheme="minorHAnsi" w:hAnsiTheme="minorHAnsi" w:cstheme="minorHAnsi"/>
          <w:sz w:val="28"/>
          <w:szCs w:val="28"/>
          <w:lang w:val="el-GR"/>
        </w:rPr>
        <w:t>Μεσσηνίας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>, όπως αυτές περιγράφονται στην ανωτέρω απόφαση</w:t>
      </w:r>
      <w:r w:rsidR="00E6685A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  <w:r w:rsidR="0009466B" w:rsidRPr="004C57CC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364C" w14:textId="77777777" w:rsidR="00086656" w:rsidRDefault="00086656">
      <w:r>
        <w:separator/>
      </w:r>
    </w:p>
  </w:endnote>
  <w:endnote w:type="continuationSeparator" w:id="0">
    <w:p w14:paraId="1408F4B2" w14:textId="77777777" w:rsidR="00086656" w:rsidRDefault="0008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ED4E" w14:textId="77777777" w:rsidR="00086656" w:rsidRDefault="00086656">
      <w:r>
        <w:separator/>
      </w:r>
    </w:p>
  </w:footnote>
  <w:footnote w:type="continuationSeparator" w:id="0">
    <w:p w14:paraId="4A34EF6D" w14:textId="77777777" w:rsidR="00086656" w:rsidRDefault="0008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6656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74047"/>
    <w:rsid w:val="00482308"/>
    <w:rsid w:val="00484BE2"/>
    <w:rsid w:val="004A3DE3"/>
    <w:rsid w:val="004B56E7"/>
    <w:rsid w:val="004C2260"/>
    <w:rsid w:val="004C46B1"/>
    <w:rsid w:val="004C57CC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0541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B6E4C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57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2024-07-11T10:26:00Z</dcterms:created>
  <dcterms:modified xsi:type="dcterms:W3CDTF">2024-07-11T10:26:00Z</dcterms:modified>
</cp:coreProperties>
</file>